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2C" w:rsidRPr="006E512C" w:rsidRDefault="006E512C" w:rsidP="006E512C">
      <w:pPr>
        <w:rPr>
          <w:color w:val="000000"/>
          <w:sz w:val="36"/>
          <w:szCs w:val="36"/>
        </w:rPr>
      </w:pPr>
      <w:r w:rsidRPr="006E512C">
        <w:rPr>
          <w:b/>
          <w:bCs/>
          <w:color w:val="464646"/>
          <w:sz w:val="36"/>
          <w:szCs w:val="36"/>
        </w:rPr>
        <w:t xml:space="preserve">Mental Health Information </w:t>
      </w:r>
      <w:proofErr w:type="gramStart"/>
      <w:r w:rsidRPr="006E512C">
        <w:rPr>
          <w:b/>
          <w:bCs/>
          <w:color w:val="464646"/>
          <w:sz w:val="36"/>
          <w:szCs w:val="36"/>
        </w:rPr>
        <w:t>For</w:t>
      </w:r>
      <w:proofErr w:type="gramEnd"/>
      <w:r w:rsidRPr="006E512C">
        <w:rPr>
          <w:b/>
          <w:bCs/>
          <w:color w:val="464646"/>
          <w:sz w:val="36"/>
          <w:szCs w:val="36"/>
        </w:rPr>
        <w:t xml:space="preserve"> Disease Outbreaks</w:t>
      </w:r>
      <w:bookmarkStart w:id="0" w:name="_GoBack"/>
      <w:bookmarkEnd w:id="0"/>
    </w:p>
    <w:p w:rsidR="006E512C" w:rsidRDefault="006E512C" w:rsidP="006E512C">
      <w:pPr>
        <w:rPr>
          <w:color w:val="000000"/>
        </w:rPr>
      </w:pPr>
      <w:r>
        <w:rPr>
          <w:color w:val="464646"/>
          <w:sz w:val="21"/>
          <w:szCs w:val="21"/>
        </w:rPr>
        <w:t> </w:t>
      </w:r>
    </w:p>
    <w:p w:rsidR="006E512C" w:rsidRPr="006E512C" w:rsidRDefault="006E512C" w:rsidP="006E512C">
      <w:pPr>
        <w:rPr>
          <w:color w:val="000000"/>
          <w:sz w:val="32"/>
          <w:szCs w:val="32"/>
        </w:rPr>
      </w:pPr>
      <w:hyperlink r:id="rId5" w:tgtFrame="_blank" w:history="1">
        <w:r w:rsidRPr="006E512C">
          <w:rPr>
            <w:rStyle w:val="Hyperlink"/>
            <w:color w:val="005696"/>
            <w:sz w:val="32"/>
            <w:szCs w:val="32"/>
          </w:rPr>
          <w:t xml:space="preserve">Living With Mental Illness </w:t>
        </w:r>
        <w:proofErr w:type="gramStart"/>
        <w:r w:rsidRPr="006E512C">
          <w:rPr>
            <w:rStyle w:val="Hyperlink"/>
            <w:color w:val="005696"/>
            <w:sz w:val="32"/>
            <w:szCs w:val="32"/>
          </w:rPr>
          <w:t>During</w:t>
        </w:r>
        <w:proofErr w:type="gramEnd"/>
        <w:r w:rsidRPr="006E512C">
          <w:rPr>
            <w:rStyle w:val="Hyperlink"/>
            <w:color w:val="005696"/>
            <w:sz w:val="32"/>
            <w:szCs w:val="32"/>
          </w:rPr>
          <w:t xml:space="preserve"> COVID-19 Outbreak– Preparing For Your Wellness</w:t>
        </w:r>
      </w:hyperlink>
    </w:p>
    <w:p w:rsidR="006E512C" w:rsidRPr="006E512C" w:rsidRDefault="006E512C" w:rsidP="006E512C">
      <w:pPr>
        <w:rPr>
          <w:color w:val="000000"/>
          <w:sz w:val="32"/>
          <w:szCs w:val="32"/>
        </w:rPr>
      </w:pPr>
      <w:r w:rsidRPr="006E512C">
        <w:rPr>
          <w:color w:val="464646"/>
          <w:sz w:val="32"/>
          <w:szCs w:val="32"/>
        </w:rPr>
        <w:t xml:space="preserve">This webpage provides information and wellness tips for individuals living with mental health conditions during the COVID-19 outbreak. </w:t>
      </w:r>
    </w:p>
    <w:p w:rsidR="006E512C" w:rsidRPr="006E512C" w:rsidRDefault="006E512C" w:rsidP="006E512C">
      <w:pPr>
        <w:rPr>
          <w:color w:val="000000"/>
          <w:sz w:val="32"/>
          <w:szCs w:val="32"/>
        </w:rPr>
      </w:pPr>
      <w:r w:rsidRPr="006E512C">
        <w:rPr>
          <w:color w:val="464646"/>
          <w:sz w:val="32"/>
          <w:szCs w:val="32"/>
        </w:rPr>
        <w:t> </w:t>
      </w:r>
    </w:p>
    <w:p w:rsidR="006E512C" w:rsidRPr="006E512C" w:rsidRDefault="006E512C" w:rsidP="006E512C">
      <w:pPr>
        <w:rPr>
          <w:color w:val="000000"/>
          <w:sz w:val="32"/>
          <w:szCs w:val="32"/>
        </w:rPr>
      </w:pPr>
      <w:hyperlink r:id="rId6" w:tgtFrame="_blank" w:history="1">
        <w:r w:rsidRPr="006E512C">
          <w:rPr>
            <w:rStyle w:val="Hyperlink"/>
            <w:color w:val="005696"/>
            <w:sz w:val="32"/>
            <w:szCs w:val="32"/>
          </w:rPr>
          <w:t xml:space="preserve">Medication Access </w:t>
        </w:r>
        <w:proofErr w:type="gramStart"/>
        <w:r w:rsidRPr="006E512C">
          <w:rPr>
            <w:rStyle w:val="Hyperlink"/>
            <w:color w:val="005696"/>
            <w:sz w:val="32"/>
            <w:szCs w:val="32"/>
          </w:rPr>
          <w:t>During</w:t>
        </w:r>
        <w:proofErr w:type="gramEnd"/>
        <w:r w:rsidRPr="006E512C">
          <w:rPr>
            <w:rStyle w:val="Hyperlink"/>
            <w:color w:val="005696"/>
            <w:sz w:val="32"/>
            <w:szCs w:val="32"/>
          </w:rPr>
          <w:t xml:space="preserve"> COVID-19</w:t>
        </w:r>
      </w:hyperlink>
    </w:p>
    <w:p w:rsidR="006E512C" w:rsidRPr="006E512C" w:rsidRDefault="006E512C" w:rsidP="006E512C">
      <w:pPr>
        <w:rPr>
          <w:color w:val="000000"/>
          <w:sz w:val="32"/>
          <w:szCs w:val="32"/>
        </w:rPr>
      </w:pPr>
      <w:r w:rsidRPr="006E512C">
        <w:rPr>
          <w:color w:val="464646"/>
          <w:sz w:val="32"/>
          <w:szCs w:val="32"/>
        </w:rPr>
        <w:t>Changes and uncertainty surrounding COVID-19 can make it difficult to know what to do to make sure you have access to needed medications. Here are some tips and pieces of information to help you prepare and care for yourself or your loved ones</w:t>
      </w:r>
    </w:p>
    <w:p w:rsidR="006E512C" w:rsidRPr="006E512C" w:rsidRDefault="006E512C" w:rsidP="006E512C">
      <w:pPr>
        <w:rPr>
          <w:color w:val="000000"/>
          <w:sz w:val="32"/>
          <w:szCs w:val="32"/>
        </w:rPr>
      </w:pPr>
      <w:r w:rsidRPr="006E512C">
        <w:rPr>
          <w:color w:val="464646"/>
          <w:sz w:val="32"/>
          <w:szCs w:val="32"/>
        </w:rPr>
        <w:t> </w:t>
      </w:r>
    </w:p>
    <w:p w:rsidR="006E512C" w:rsidRPr="006E512C" w:rsidRDefault="006E512C" w:rsidP="006E512C">
      <w:pPr>
        <w:rPr>
          <w:color w:val="000000"/>
          <w:sz w:val="32"/>
          <w:szCs w:val="32"/>
        </w:rPr>
      </w:pPr>
      <w:hyperlink r:id="rId7" w:tgtFrame="_blank" w:history="1">
        <w:r w:rsidRPr="006E512C">
          <w:rPr>
            <w:rStyle w:val="Hyperlink"/>
            <w:color w:val="005696"/>
            <w:sz w:val="32"/>
            <w:szCs w:val="32"/>
          </w:rPr>
          <w:t>Managing Stress and Anxiety related to COVID-19</w:t>
        </w:r>
      </w:hyperlink>
    </w:p>
    <w:p w:rsidR="006E512C" w:rsidRPr="006E512C" w:rsidRDefault="006E512C" w:rsidP="006E512C">
      <w:pPr>
        <w:rPr>
          <w:color w:val="000000"/>
          <w:sz w:val="32"/>
          <w:szCs w:val="32"/>
        </w:rPr>
      </w:pPr>
      <w:r w:rsidRPr="006E512C">
        <w:rPr>
          <w:color w:val="464646"/>
          <w:sz w:val="32"/>
          <w:szCs w:val="32"/>
        </w:rPr>
        <w:t> </w:t>
      </w:r>
    </w:p>
    <w:p w:rsidR="006E512C" w:rsidRPr="006E512C" w:rsidRDefault="006E512C" w:rsidP="006E512C">
      <w:pPr>
        <w:rPr>
          <w:color w:val="000000"/>
          <w:sz w:val="32"/>
          <w:szCs w:val="32"/>
        </w:rPr>
      </w:pPr>
      <w:hyperlink r:id="rId8" w:tgtFrame="_blank" w:history="1">
        <w:r w:rsidRPr="006E512C">
          <w:rPr>
            <w:rStyle w:val="Hyperlink"/>
            <w:color w:val="005696"/>
            <w:sz w:val="32"/>
            <w:szCs w:val="32"/>
          </w:rPr>
          <w:t xml:space="preserve">Tips </w:t>
        </w:r>
        <w:proofErr w:type="gramStart"/>
        <w:r w:rsidRPr="006E512C">
          <w:rPr>
            <w:rStyle w:val="Hyperlink"/>
            <w:color w:val="005696"/>
            <w:sz w:val="32"/>
            <w:szCs w:val="32"/>
          </w:rPr>
          <w:t>For</w:t>
        </w:r>
        <w:proofErr w:type="gramEnd"/>
        <w:r w:rsidRPr="006E512C">
          <w:rPr>
            <w:rStyle w:val="Hyperlink"/>
            <w:color w:val="005696"/>
            <w:sz w:val="32"/>
            <w:szCs w:val="32"/>
          </w:rPr>
          <w:t xml:space="preserve"> Social Distancing, Quarantine, And Isolation During An Infectious Disease </w:t>
        </w:r>
      </w:hyperlink>
    </w:p>
    <w:p w:rsidR="006E512C" w:rsidRPr="006E512C" w:rsidRDefault="006E512C" w:rsidP="006E512C">
      <w:pPr>
        <w:rPr>
          <w:color w:val="000000"/>
          <w:sz w:val="32"/>
          <w:szCs w:val="32"/>
        </w:rPr>
      </w:pPr>
      <w:hyperlink r:id="rId9" w:tgtFrame="_blank" w:history="1">
        <w:r w:rsidRPr="006E512C">
          <w:rPr>
            <w:rStyle w:val="Hyperlink"/>
            <w:color w:val="005696"/>
            <w:sz w:val="32"/>
            <w:szCs w:val="32"/>
          </w:rPr>
          <w:t>Outbreak</w:t>
        </w:r>
      </w:hyperlink>
    </w:p>
    <w:p w:rsidR="006E512C" w:rsidRPr="006E512C" w:rsidRDefault="006E512C" w:rsidP="006E512C">
      <w:pPr>
        <w:rPr>
          <w:color w:val="000000"/>
          <w:sz w:val="32"/>
          <w:szCs w:val="32"/>
        </w:rPr>
      </w:pPr>
      <w:r w:rsidRPr="006E512C">
        <w:rPr>
          <w:color w:val="464646"/>
          <w:sz w:val="32"/>
          <w:szCs w:val="32"/>
        </w:rPr>
        <w:t> </w:t>
      </w:r>
    </w:p>
    <w:p w:rsidR="006E512C" w:rsidRPr="006E512C" w:rsidRDefault="006E512C" w:rsidP="006E512C">
      <w:pPr>
        <w:rPr>
          <w:color w:val="000000"/>
          <w:sz w:val="32"/>
          <w:szCs w:val="32"/>
        </w:rPr>
      </w:pPr>
      <w:hyperlink r:id="rId10" w:tgtFrame="_blank" w:history="1">
        <w:r w:rsidRPr="006E512C">
          <w:rPr>
            <w:rStyle w:val="Hyperlink"/>
            <w:color w:val="005696"/>
            <w:sz w:val="32"/>
            <w:szCs w:val="32"/>
          </w:rPr>
          <w:t xml:space="preserve">COVID-19: Potential Implications for Individuals with Substance Use </w:t>
        </w:r>
      </w:hyperlink>
    </w:p>
    <w:p w:rsidR="006E512C" w:rsidRPr="006E512C" w:rsidRDefault="006E512C" w:rsidP="006E512C">
      <w:pPr>
        <w:rPr>
          <w:color w:val="000000"/>
          <w:sz w:val="32"/>
          <w:szCs w:val="32"/>
        </w:rPr>
      </w:pPr>
      <w:hyperlink r:id="rId11" w:tgtFrame="_blank" w:history="1">
        <w:r w:rsidRPr="006E512C">
          <w:rPr>
            <w:rStyle w:val="Hyperlink"/>
            <w:color w:val="005696"/>
            <w:sz w:val="32"/>
            <w:szCs w:val="32"/>
          </w:rPr>
          <w:t>Disorders</w:t>
        </w:r>
      </w:hyperlink>
    </w:p>
    <w:p w:rsidR="006E512C" w:rsidRPr="006E512C" w:rsidRDefault="006E512C" w:rsidP="006E512C">
      <w:pPr>
        <w:rPr>
          <w:color w:val="000000"/>
          <w:sz w:val="32"/>
          <w:szCs w:val="32"/>
        </w:rPr>
      </w:pPr>
      <w:r w:rsidRPr="006E512C">
        <w:rPr>
          <w:color w:val="464646"/>
          <w:sz w:val="32"/>
          <w:szCs w:val="32"/>
        </w:rPr>
        <w:t> </w:t>
      </w:r>
    </w:p>
    <w:p w:rsidR="006E512C" w:rsidRPr="006E512C" w:rsidRDefault="006E512C" w:rsidP="006E512C">
      <w:pPr>
        <w:rPr>
          <w:color w:val="000000"/>
          <w:sz w:val="32"/>
          <w:szCs w:val="32"/>
        </w:rPr>
      </w:pPr>
      <w:hyperlink r:id="rId12" w:tgtFrame="_blank" w:history="1">
        <w:r w:rsidRPr="006E512C">
          <w:rPr>
            <w:rStyle w:val="Hyperlink"/>
            <w:color w:val="005696"/>
            <w:sz w:val="32"/>
            <w:szCs w:val="32"/>
          </w:rPr>
          <w:t>Coronavirus and Emerging Infectious Disease Outbreak Response</w:t>
        </w:r>
      </w:hyperlink>
    </w:p>
    <w:p w:rsidR="006E512C" w:rsidRPr="006E512C" w:rsidRDefault="006E512C" w:rsidP="006E512C">
      <w:pPr>
        <w:rPr>
          <w:color w:val="000000"/>
          <w:sz w:val="32"/>
          <w:szCs w:val="32"/>
        </w:rPr>
      </w:pPr>
      <w:r w:rsidRPr="006E512C">
        <w:rPr>
          <w:color w:val="464646"/>
          <w:sz w:val="32"/>
          <w:szCs w:val="32"/>
        </w:rPr>
        <w:t>These fact sheets provide information and recommendations for healthcare personnel, families, leaders, and businesses to address the psychological and behavioral health impacts of the novel Coronavirus (COVID-19) pandemic.</w:t>
      </w:r>
    </w:p>
    <w:p w:rsidR="006E512C" w:rsidRPr="006E512C" w:rsidRDefault="006E512C" w:rsidP="006E512C">
      <w:pPr>
        <w:rPr>
          <w:color w:val="000000"/>
          <w:sz w:val="32"/>
          <w:szCs w:val="32"/>
        </w:rPr>
      </w:pPr>
      <w:r w:rsidRPr="006E512C">
        <w:rPr>
          <w:color w:val="464646"/>
          <w:sz w:val="32"/>
          <w:szCs w:val="32"/>
        </w:rPr>
        <w:t> </w:t>
      </w:r>
    </w:p>
    <w:p w:rsidR="006E512C" w:rsidRPr="006E512C" w:rsidRDefault="006E512C" w:rsidP="006E512C">
      <w:pPr>
        <w:rPr>
          <w:color w:val="000000"/>
          <w:sz w:val="32"/>
          <w:szCs w:val="32"/>
        </w:rPr>
      </w:pPr>
      <w:hyperlink r:id="rId13" w:tgtFrame="_blank" w:history="1">
        <w:r w:rsidRPr="006E512C">
          <w:rPr>
            <w:rStyle w:val="Hyperlink"/>
            <w:color w:val="005696"/>
            <w:sz w:val="32"/>
            <w:szCs w:val="32"/>
          </w:rPr>
          <w:t>Mental Health Considerations during COVID-19 Outbreak</w:t>
        </w:r>
      </w:hyperlink>
    </w:p>
    <w:p w:rsidR="006E512C" w:rsidRPr="006E512C" w:rsidRDefault="006E512C" w:rsidP="006E512C">
      <w:pPr>
        <w:rPr>
          <w:color w:val="000000"/>
          <w:sz w:val="32"/>
          <w:szCs w:val="32"/>
        </w:rPr>
      </w:pPr>
      <w:r w:rsidRPr="006E512C">
        <w:rPr>
          <w:color w:val="464646"/>
          <w:sz w:val="32"/>
          <w:szCs w:val="32"/>
        </w:rPr>
        <w:t>These mental health considerations were developed by the WHO Mental Health Department as support for mental and psychological well-being during COVID-19 outbreak.</w:t>
      </w:r>
    </w:p>
    <w:p w:rsidR="00477936" w:rsidRPr="006E512C" w:rsidRDefault="00477936">
      <w:pPr>
        <w:rPr>
          <w:sz w:val="32"/>
          <w:szCs w:val="32"/>
        </w:rPr>
      </w:pPr>
    </w:p>
    <w:sectPr w:rsidR="00477936" w:rsidRPr="006E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2C"/>
    <w:rsid w:val="00477936"/>
    <w:rsid w:val="006E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r20.rs6.net%2Ftn.jsp%3Ff%3D001NUBaP27Z4fQKXJ8XYRB_Ur25xDlaUh1i2PmS1JSH5dPmLFQEu4B-ZWVhpX6u22hUMLl03k0HQWhhjhNpyuNFLrkL8I5yfr8lVKl0SVqSPeXwyF3-1Q7Ck0XLye7Uebn_G9AgE2SzAA5wOdVeHwd8XkWznPUu2S4kO8MJzFZzK0xgi_CzkxlTUMSBwEq0N51Uv2e8mIM7jwPimWQm1i7piiyA0PAmsy-Hd07heNsENCgYCvnbZqv7XTw44g9tWhQs%26c%3Db9N6JFKg1f6lW1JLMxlSFX0s38yFNzSmBzblg54w4yx_UxxGcNjtFw%3D%3D%26ch%3DQjLbzLcG7GZN38yw8V5eVMx4lXwIgFYIWcMYSsek2u3DCOIXI6PQoA%3D%3D&amp;data=01%7C01%7Cseckhart%40justicepoint.org%7C9fd12a7557344fefbbb808d7cf7fb506%7C85242b9802404bf4a66ff5a5f0df0779%7C0&amp;sdata=wxjhN%2FAHtywTyqo%2B%2FMwlVK%2FeUkaYLSp8miZ61I4P1%2FQ%3D&amp;reserved=0" TargetMode="External"/><Relationship Id="rId13" Type="http://schemas.openxmlformats.org/officeDocument/2006/relationships/hyperlink" Target="https://nam04.safelinks.protection.outlook.com/?url=http%3A%2F%2Fr20.rs6.net%2Ftn.jsp%3Ff%3D001NUBaP27Z4fQKXJ8XYRB_Ur25xDlaUh1i2PmS1JSH5dPmLFQEu4B-ZaUktf3g7CX3aCns11Yi9sIuCnHQLR6ppBUPNVHjWFudW9DSOAQwsWtQDtts9izRXu9TMqlV7b2Wf3p_UF7031IF35sgUcJ0D71_jYWO8l7D22ZCApObk9C9vMBy7hW6jN-001I92Sou1Urm1VD8XY-8AMG1hbLolgYUvmA9faSC1SAJiFEkl-SxibxKXYMwIIGSbN50ncG37WPYVV7p4Vg%3D%26c%3Db9N6JFKg1f6lW1JLMxlSFX0s38yFNzSmBzblg54w4yx_UxxGcNjtFw%3D%3D%26ch%3DQjLbzLcG7GZN38yw8V5eVMx4lXwIgFYIWcMYSsek2u3DCOIXI6PQoA%3D%3D&amp;data=01%7C01%7Cseckhart%40justicepoint.org%7C9fd12a7557344fefbbb808d7cf7fb506%7C85242b9802404bf4a66ff5a5f0df0779%7C0&amp;sdata=e8mOIgCCSq5em1b08T1eJI4I32dnhHdy426K2NYIRZQ%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3A%2F%2Fr20.rs6.net%2Ftn.jsp%3Ff%3D001NUBaP27Z4fQKXJ8XYRB_Ur25xDlaUh1i2PmS1JSH5dPmLFQEu4B-ZaUktf3g7CX3DnOIEYrwSbIO0nRyVXdNPfF07gW3N0pJWtwVyMR8WgzKbKbnbqXqJeSySpCJl5qDQSzfFNwmnjdpD4B0cVtKgoa0rzgulValX-JutJTrgv7xWSGqmikpK4zdfkcy5E-Hr_UFMq9B3zCDA7yjCa7LJSeEFUaM7-GBCtiDZGON6Jo-F_vdwWAV1RbTiLNYn6d-ddZ24QgccGRd9OkKmPNqdPIO9cr-fka6W1PRIygWTq2Q2q_qNWlgyDohbKJaXi_IgOt67Fscub4Ha6ZKwdp3VguYukMz-z7gkOVxKuSwrws%3D%26c%3Db9N6JFKg1f6lW1JLMxlSFX0s38yFNzSmBzblg54w4yx_UxxGcNjtFw%3D%3D%26ch%3DQjLbzLcG7GZN38yw8V5eVMx4lXwIgFYIWcMYSsek2u3DCOIXI6PQoA%3D%3D&amp;data=01%7C01%7Cseckhart%40justicepoint.org%7C9fd12a7557344fefbbb808d7cf7fb506%7C85242b9802404bf4a66ff5a5f0df0779%7C0&amp;sdata=pCSOEE327vXuYz0bqjQZISl6dCtGgA1oR5St5M8qLT0%3D&amp;reserved=0" TargetMode="External"/><Relationship Id="rId12" Type="http://schemas.openxmlformats.org/officeDocument/2006/relationships/hyperlink" Target="https://nam04.safelinks.protection.outlook.com/?url=http%3A%2F%2Fr20.rs6.net%2Ftn.jsp%3Ff%3D001NUBaP27Z4fQKXJ8XYRB_Ur25xDlaUh1i2PmS1JSH5dPmLFQEu4B-ZaUktf3g7CX3lpPaTVGoB_H76RrfMAehVeAa26prbx8teVaszetiS144aa57JMFaY-yp5nd6owtuYX1JBbbUSnmn-6LcSp_8E0nBb-6s4DLTGbzhYnuUWYbb9h15IhRI-XQbzsKcfIKjgqsZVzobUrWpqwZj6yOLXkMI2WTx7htMCdgwEzNkI6-i3wbqZewGtk5xM8io2-l5o7uxzBbevtrqaEUhREbRcw%3D%3D%26c%3Db9N6JFKg1f6lW1JLMxlSFX0s38yFNzSmBzblg54w4yx_UxxGcNjtFw%3D%3D%26ch%3DQjLbzLcG7GZN38yw8V5eVMx4lXwIgFYIWcMYSsek2u3DCOIXI6PQoA%3D%3D&amp;data=01%7C01%7Cseckhart%40justicepoint.org%7C9fd12a7557344fefbbb808d7cf7fb506%7C85242b9802404bf4a66ff5a5f0df0779%7C0&amp;sdata=v467HG7lCXLXb36cYUgB99F43IhdYobQY0sLAMPZqIg%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4.safelinks.protection.outlook.com/?url=http%3A%2F%2Fr20.rs6.net%2Ftn.jsp%3Ff%3D001NUBaP27Z4fQKXJ8XYRB_Ur25xDlaUh1i2PmS1JSH5dPmLFQEu4B-ZaUktf3g7CX3KmCSRqUDSdlpBiH3SNYqGav7szkmLVjPWrOQi2u7eU6s7v5Lg5wF_4NKzkzguWPFgKUkY0fkDqZ5m04jeftm5PoXSmj-lzHD5lnaEJjpcL3_InLbicGBEy0Qcj0fnE0u%26c%3Db9N6JFKg1f6lW1JLMxlSFX0s38yFNzSmBzblg54w4yx_UxxGcNjtFw%3D%3D%26ch%3DQjLbzLcG7GZN38yw8V5eVMx4lXwIgFYIWcMYSsek2u3DCOIXI6PQoA%3D%3D&amp;data=01%7C01%7Cseckhart%40justicepoint.org%7C9fd12a7557344fefbbb808d7cf7fb506%7C85242b9802404bf4a66ff5a5f0df0779%7C0&amp;sdata=A1PGYHwtN0TpZFntDoCgKN1%2FcLvAWs8tFF2X8oWEwmY%3D&amp;reserved=0" TargetMode="External"/><Relationship Id="rId11" Type="http://schemas.openxmlformats.org/officeDocument/2006/relationships/hyperlink" Target="https://nam04.safelinks.protection.outlook.com/?url=http%3A%2F%2Fr20.rs6.net%2Ftn.jsp%3Ff%3D001NUBaP27Z4fQKXJ8XYRB_Ur25xDlaUh1i2PmS1JSH5dPmLFQEu4B-ZaUktf3g7CX3sfekQG-_lzQnPHWXsyHzre7MCU817lx4hhp8tlbbSF51FvnxHFSNNh-XZxDlGPK2jSQKwb8YZKszqHphsh5r4KHQZI7hX-qv-aiWInLFkMyvqUthA_E26kSy05QTveoCD-SHYnWzbMu3BVNt9Cct_TwajIOHkOwhuc5EqjAhPyphkpoLIeQqHXJKuVMZ8AzdVcZi1i0JUYa5h3lMmGn27kZEFb2gtoQB%26c%3Db9N6JFKg1f6lW1JLMxlSFX0s38yFNzSmBzblg54w4yx_UxxGcNjtFw%3D%3D%26ch%3DQjLbzLcG7GZN38yw8V5eVMx4lXwIgFYIWcMYSsek2u3DCOIXI6PQoA%3D%3D&amp;data=01%7C01%7Cseckhart%40justicepoint.org%7C9fd12a7557344fefbbb808d7cf7fb506%7C85242b9802404bf4a66ff5a5f0df0779%7C0&amp;sdata=ayogwG2ylkC1NTOiVYelQTyY%2FNXs4NCBUwf1dtPj2VQ%3D&amp;reserved=0" TargetMode="External"/><Relationship Id="rId5" Type="http://schemas.openxmlformats.org/officeDocument/2006/relationships/hyperlink" Target="https://nam04.safelinks.protection.outlook.com/?url=http%3A%2F%2Fr20.rs6.net%2Ftn.jsp%3Ff%3D001NUBaP27Z4fQKXJ8XYRB_Ur25xDlaUh1i2PmS1JSH5dPmLFQEu4B-ZaUktf3g7CX3SXwMQdHJAhd700or1Heihsxwn3Xbx-5eAQ5vlbzmpjDqjtj1h4cVpZVJ6Fjbr80qjszMDXJqI80IHS1xCPhs-j4XkueojNuSvvG7fSLZxQ7fNizJFhZbxN0M4VUiHRfs_Fwhliy7xCEEYuveYTh1RWa5VbxtSb2rgqzRtYfLsJg%3D%26c%3Db9N6JFKg1f6lW1JLMxlSFX0s38yFNzSmBzblg54w4yx_UxxGcNjtFw%3D%3D%26ch%3DQjLbzLcG7GZN38yw8V5eVMx4lXwIgFYIWcMYSsek2u3DCOIXI6PQoA%3D%3D&amp;data=01%7C01%7Cseckhart%40justicepoint.org%7C9fd12a7557344fefbbb808d7cf7fb506%7C85242b9802404bf4a66ff5a5f0df0779%7C0&amp;sdata=FPJPhOSJog98vBrH9L9pDvKJPxbEkj16L6s%2Bahvai%2Fs%3D&amp;reserved=0" TargetMode="External"/><Relationship Id="rId15" Type="http://schemas.openxmlformats.org/officeDocument/2006/relationships/theme" Target="theme/theme1.xml"/><Relationship Id="rId10" Type="http://schemas.openxmlformats.org/officeDocument/2006/relationships/hyperlink" Target="https://nam04.safelinks.protection.outlook.com/?url=http%3A%2F%2Fr20.rs6.net%2Ftn.jsp%3Ff%3D001NUBaP27Z4fQKXJ8XYRB_Ur25xDlaUh1i2PmS1JSH5dPmLFQEu4B-ZaUktf3g7CX3sfekQG-_lzQnPHWXsyHzre7MCU817lx4hhp8tlbbSF51FvnxHFSNNh-XZxDlGPK2jSQKwb8YZKszqHphsh5r4KHQZI7hX-qv-aiWInLFkMyvqUthA_E26kSy05QTveoCD-SHYnWzbMu3BVNt9Cct_TwajIOHkOwhuc5EqjAhPyphkpoLIeQqHXJKuVMZ8AzdVcZi1i0JUYa5h3lMmGn27kZEFb2gtoQB%26c%3Db9N6JFKg1f6lW1JLMxlSFX0s38yFNzSmBzblg54w4yx_UxxGcNjtFw%3D%3D%26ch%3DQjLbzLcG7GZN38yw8V5eVMx4lXwIgFYIWcMYSsek2u3DCOIXI6PQoA%3D%3D&amp;data=01%7C01%7Cseckhart%40justicepoint.org%7C9fd12a7557344fefbbb808d7cf7fb506%7C85242b9802404bf4a66ff5a5f0df0779%7C0&amp;sdata=ayogwG2ylkC1NTOiVYelQTyY%2FNXs4NCBUwf1dtPj2VQ%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3A%2F%2Fr20.rs6.net%2Ftn.jsp%3Ff%3D001NUBaP27Z4fQKXJ8XYRB_Ur25xDlaUh1i2PmS1JSH5dPmLFQEu4B-ZWVhpX6u22hUMLl03k0HQWhhjhNpyuNFLrkL8I5yfr8lVKl0SVqSPeXwyF3-1Q7Ck0XLye7Uebn_G9AgE2SzAA5wOdVeHwd8XkWznPUu2S4kO8MJzFZzK0xgi_CzkxlTUMSBwEq0N51Uv2e8mIM7jwPimWQm1i7piiyA0PAmsy-Hd07heNsENCgYCvnbZqv7XTw44g9tWhQs%26c%3Db9N6JFKg1f6lW1JLMxlSFX0s38yFNzSmBzblg54w4yx_UxxGcNjtFw%3D%3D%26ch%3DQjLbzLcG7GZN38yw8V5eVMx4lXwIgFYIWcMYSsek2u3DCOIXI6PQoA%3D%3D&amp;data=01%7C01%7Cseckhart%40justicepoint.org%7C9fd12a7557344fefbbb808d7cf7fb506%7C85242b9802404bf4a66ff5a5f0df0779%7C0&amp;sdata=wxjhN%2FAHtywTyqo%2B%2FMwlVK%2FeUkaYLSp8miZ61I4P1%2FQ%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Social Development Commission</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2020-03-27T15:29:00Z</dcterms:created>
  <dcterms:modified xsi:type="dcterms:W3CDTF">2020-03-27T15:30:00Z</dcterms:modified>
</cp:coreProperties>
</file>